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8388"/>
        <w:gridCol w:w="1980"/>
      </w:tblGrid>
      <w:tr w:rsidR="00564E21" w:rsidRPr="0094310C" w:rsidTr="0094310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57F" w:rsidRDefault="0022266B" w:rsidP="0094310C">
            <w:pPr>
              <w:tabs>
                <w:tab w:val="left" w:pos="2340"/>
              </w:tabs>
              <w:spacing w:before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5.5pt" o:allowoverlap="f">
                  <v:imagedata r:id="rId7" o:title="logo_bez textu" chromakey="white" grayscale="t"/>
                </v:shape>
              </w:pict>
            </w:r>
            <w:r w:rsidR="0085357F">
              <w:t xml:space="preserve"> </w:t>
            </w:r>
          </w:p>
          <w:p w:rsidR="00904348" w:rsidRDefault="00EE404D" w:rsidP="0094310C">
            <w:pPr>
              <w:tabs>
                <w:tab w:val="left" w:pos="2340"/>
              </w:tabs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PROVOZ</w:t>
            </w:r>
            <w:r w:rsidR="0090434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HERNY NA </w:t>
            </w:r>
            <w:r w:rsidR="00300919">
              <w:rPr>
                <w:rFonts w:ascii="Arial" w:hAnsi="Arial" w:cs="Arial"/>
                <w:sz w:val="32"/>
                <w:szCs w:val="32"/>
              </w:rPr>
              <w:t xml:space="preserve">ODD. </w:t>
            </w:r>
            <w:r w:rsidR="00E96AD5">
              <w:rPr>
                <w:rFonts w:ascii="Arial" w:hAnsi="Arial" w:cs="Arial"/>
                <w:sz w:val="32"/>
                <w:szCs w:val="32"/>
              </w:rPr>
              <w:t>VĚTŠÍCH DĚTÍ</w:t>
            </w:r>
          </w:p>
          <w:p w:rsidR="00904348" w:rsidRPr="0094310C" w:rsidRDefault="00904348" w:rsidP="0094310C">
            <w:pPr>
              <w:tabs>
                <w:tab w:val="left" w:pos="2340"/>
              </w:tabs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DĚTSKÁ KLINIKA FN PLZEŇ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1" w:rsidRPr="0094310C" w:rsidRDefault="00D92682" w:rsidP="0094310C">
            <w:pPr>
              <w:jc w:val="center"/>
              <w:rPr>
                <w:rFonts w:ascii="Arial" w:hAnsi="Arial" w:cs="Arial"/>
              </w:rPr>
            </w:pPr>
            <w:r w:rsidRPr="00D92682">
              <w:rPr>
                <w:noProof/>
              </w:rPr>
              <w:pict>
                <v:rect id="_x0000_s1034" style="position:absolute;left:0;text-align:left;margin-left:210.8pt;margin-top:-.25pt;width:17.25pt;height:247.15pt;flip:x;z-index:1;mso-position-horizontal-relative:text;mso-position-vertical-relative:text" fillcolor="#fc9">
                  <v:textbox style="mso-next-textbox:#_x0000_s1034">
                    <w:txbxContent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4"/>
                          </w:rPr>
                          <w:t>Informace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Cs w:val="20"/>
                          </w:rPr>
                          <w:t>(po přečtení</w:t>
                        </w:r>
                        <w:r w:rsidR="00826946">
                          <w:rPr>
                            <w:rFonts w:ascii="Arial" w:hAnsi="Arial" w:cs="Arial"/>
                            <w:b/>
                            <w:color w:val="FF0000"/>
                            <w:szCs w:val="20"/>
                          </w:rPr>
                          <w:t xml:space="preserve"> tuto tabulku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Cs w:val="20"/>
                          </w:rPr>
                          <w:t xml:space="preserve"> smažte pro možnost další práce se šablonou)</w:t>
                        </w: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2769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Šablona je určena pro zpracování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vysvětlení pro</w:t>
                        </w:r>
                        <w:r w:rsidR="00ED382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zaměstnance,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pacienty, která jsou předávána pacientům </w:t>
                        </w:r>
                        <w:r w:rsidR="00ED382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nebo zaměstnancům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FN a jejichž účel je informativní (např. informace o používání identifikačních náramků ve FN). </w:t>
                        </w: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720AC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Oslovení upravte dle skupiny, pro kterou jsou informace určené (pro pacienty, pro hospitalizované pacienty</w:t>
                        </w:r>
                        <w:r w:rsidR="00ED382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, pro zaměstnance,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apod.).</w:t>
                        </w: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20AC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127698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Po zpracování zašlete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k formální kontrole na adresu - M.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Sotákové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8" w:history="1">
                          <w:r w:rsidR="00ED382F" w:rsidRPr="0028465B">
                            <w:rPr>
                              <w:rStyle w:val="Hypertextovodkaz"/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sotakovam@fnplzen.cz</w:t>
                          </w:r>
                        </w:hyperlink>
                        <w:r w:rsidR="00ED382F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(pokud se týká umístění do Řízené dokumentace).</w:t>
                        </w: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720AC" w:rsidRPr="00127698" w:rsidRDefault="004720AC" w:rsidP="001E33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720AC" w:rsidRPr="001E33FE" w:rsidRDefault="004720AC" w:rsidP="001E33F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D92682">
              <w:rPr>
                <w:rFonts w:ascii="Arial" w:hAnsi="Arial" w:cs="Arial"/>
                <w:b/>
                <w:sz w:val="20"/>
                <w:szCs w:val="20"/>
              </w:rPr>
              <w:pict>
                <v:shape id="_x0000_i1026" type="#_x0000_t75" style="width:1in;height:1in">
                  <v:imagedata r:id="rId9" o:title="j0293188"/>
                </v:shape>
              </w:pict>
            </w:r>
          </w:p>
        </w:tc>
      </w:tr>
      <w:tr w:rsidR="00564E21" w:rsidRPr="0094310C" w:rsidTr="0094310C">
        <w:trPr>
          <w:trHeight w:val="348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348" w:rsidRPr="0094310C" w:rsidRDefault="00564E21" w:rsidP="0090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10C">
              <w:rPr>
                <w:rFonts w:ascii="Arial" w:hAnsi="Arial" w:cs="Arial"/>
                <w:b/>
                <w:sz w:val="22"/>
                <w:szCs w:val="22"/>
              </w:rPr>
              <w:t xml:space="preserve">Informace pro </w:t>
            </w:r>
            <w:r w:rsidR="00EE404D">
              <w:rPr>
                <w:rFonts w:ascii="Arial" w:hAnsi="Arial" w:cs="Arial"/>
                <w:b/>
                <w:sz w:val="22"/>
                <w:szCs w:val="22"/>
              </w:rPr>
              <w:t xml:space="preserve">pacienty a jejich </w:t>
            </w:r>
            <w:r w:rsidR="00B34E68">
              <w:rPr>
                <w:rFonts w:ascii="Arial" w:hAnsi="Arial" w:cs="Arial"/>
                <w:b/>
                <w:sz w:val="22"/>
                <w:szCs w:val="22"/>
              </w:rPr>
              <w:t xml:space="preserve">rodiče/doprovod </w:t>
            </w:r>
          </w:p>
          <w:p w:rsidR="00564E21" w:rsidRPr="0094310C" w:rsidRDefault="00564E21" w:rsidP="00B34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1" w:rsidRPr="0094310C" w:rsidRDefault="0022266B" w:rsidP="00222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Leden</w:t>
            </w:r>
            <w:r w:rsidR="00A12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E68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EA0CB1" w:rsidRDefault="00EA0CB1" w:rsidP="00EA0CB1">
      <w:pPr>
        <w:jc w:val="both"/>
        <w:rPr>
          <w:rFonts w:ascii="Arial" w:hAnsi="Arial" w:cs="Arial"/>
          <w:b/>
          <w:sz w:val="20"/>
          <w:szCs w:val="20"/>
        </w:rPr>
      </w:pPr>
    </w:p>
    <w:p w:rsidR="00EE404D" w:rsidRPr="0071772B" w:rsidRDefault="00EE404D" w:rsidP="00EE404D">
      <w:pPr>
        <w:jc w:val="center"/>
        <w:rPr>
          <w:rFonts w:ascii="Arial" w:hAnsi="Arial" w:cs="Arial"/>
          <w:b/>
          <w:color w:val="002060"/>
          <w:u w:val="single"/>
        </w:rPr>
      </w:pPr>
      <w:proofErr w:type="gramStart"/>
      <w:r w:rsidRPr="0071772B">
        <w:rPr>
          <w:rFonts w:ascii="Arial" w:hAnsi="Arial" w:cs="Arial"/>
          <w:b/>
          <w:color w:val="002060"/>
          <w:u w:val="single"/>
        </w:rPr>
        <w:t>VÍTÁME  VÁS</w:t>
      </w:r>
      <w:proofErr w:type="gramEnd"/>
      <w:r w:rsidRPr="0071772B">
        <w:rPr>
          <w:rFonts w:ascii="Arial" w:hAnsi="Arial" w:cs="Arial"/>
          <w:b/>
          <w:color w:val="002060"/>
          <w:u w:val="single"/>
        </w:rPr>
        <w:t xml:space="preserve">  V HERNĚ</w:t>
      </w:r>
    </w:p>
    <w:p w:rsidR="00EE404D" w:rsidRPr="0071772B" w:rsidRDefault="00EE404D" w:rsidP="00EE404D">
      <w:pPr>
        <w:rPr>
          <w:rFonts w:ascii="Arial" w:hAnsi="Arial" w:cs="Arial"/>
          <w:b/>
          <w:color w:val="002060"/>
          <w:u w:val="single"/>
        </w:rPr>
      </w:pPr>
    </w:p>
    <w:p w:rsidR="00EE404D" w:rsidRPr="0071772B" w:rsidRDefault="00EE404D" w:rsidP="00EE404D">
      <w:pPr>
        <w:ind w:right="-157"/>
        <w:rPr>
          <w:rFonts w:ascii="Arial" w:hAnsi="Arial" w:cs="Arial"/>
          <w:b/>
          <w:color w:val="002060"/>
        </w:rPr>
      </w:pPr>
      <w:r w:rsidRPr="0071772B">
        <w:rPr>
          <w:rFonts w:ascii="Arial" w:hAnsi="Arial" w:cs="Arial"/>
          <w:b/>
          <w:color w:val="002060"/>
        </w:rPr>
        <w:t>Ahoj děti, ahoj maminky, tatínkové, babičky, dědečkové……</w:t>
      </w:r>
    </w:p>
    <w:p w:rsidR="00EE404D" w:rsidRPr="0071772B" w:rsidRDefault="00EE404D" w:rsidP="00EE404D">
      <w:pPr>
        <w:ind w:right="-157"/>
        <w:rPr>
          <w:rFonts w:ascii="Arial" w:hAnsi="Arial" w:cs="Arial"/>
          <w:b/>
          <w:color w:val="002060"/>
        </w:rPr>
      </w:pPr>
      <w:r w:rsidRPr="0071772B">
        <w:rPr>
          <w:rFonts w:ascii="Arial" w:hAnsi="Arial" w:cs="Arial"/>
          <w:b/>
          <w:color w:val="002060"/>
        </w:rPr>
        <w:t xml:space="preserve">Vítáme Vás v naší herně. Měla by Vám sloužit ke hře, odpočinku, výtvarným aktivitám, koncertům, divadelním představením apod. </w:t>
      </w:r>
    </w:p>
    <w:p w:rsidR="00EA0CB1" w:rsidRDefault="00EA0CB1" w:rsidP="00A12C2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A3A4D" w:rsidRPr="0071772B" w:rsidRDefault="003D268A" w:rsidP="00A12C26">
      <w:pPr>
        <w:jc w:val="both"/>
        <w:rPr>
          <w:rFonts w:ascii="Arial" w:hAnsi="Arial" w:cs="Arial"/>
          <w:b/>
          <w:color w:val="FF0000"/>
        </w:rPr>
      </w:pPr>
      <w:r w:rsidRPr="0071772B">
        <w:rPr>
          <w:rFonts w:ascii="Arial" w:hAnsi="Arial" w:cs="Arial"/>
          <w:b/>
          <w:color w:val="FF0000"/>
        </w:rPr>
        <w:t>Prosíme</w:t>
      </w:r>
      <w:r w:rsidR="00C90F7B" w:rsidRPr="0071772B">
        <w:rPr>
          <w:rFonts w:ascii="Arial" w:hAnsi="Arial" w:cs="Arial"/>
          <w:b/>
          <w:color w:val="FF0000"/>
        </w:rPr>
        <w:t>,</w:t>
      </w:r>
      <w:r w:rsidRPr="0071772B">
        <w:rPr>
          <w:rFonts w:ascii="Arial" w:hAnsi="Arial" w:cs="Arial"/>
          <w:b/>
          <w:color w:val="FF0000"/>
        </w:rPr>
        <w:t xml:space="preserve"> </w:t>
      </w:r>
      <w:r w:rsidR="00B34E68" w:rsidRPr="0071772B">
        <w:rPr>
          <w:rFonts w:ascii="Arial" w:hAnsi="Arial" w:cs="Arial"/>
          <w:b/>
          <w:color w:val="FF0000"/>
        </w:rPr>
        <w:t>přijměte t</w:t>
      </w:r>
      <w:r w:rsidR="00C90F7B" w:rsidRPr="0071772B">
        <w:rPr>
          <w:rFonts w:ascii="Arial" w:hAnsi="Arial" w:cs="Arial"/>
          <w:b/>
          <w:color w:val="FF0000"/>
        </w:rPr>
        <w:t>a</w:t>
      </w:r>
      <w:r w:rsidR="00B34E68" w:rsidRPr="0071772B">
        <w:rPr>
          <w:rFonts w:ascii="Arial" w:hAnsi="Arial" w:cs="Arial"/>
          <w:b/>
          <w:color w:val="FF0000"/>
        </w:rPr>
        <w:t>to základní pravidla: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Vstup na hernu Vám povolí ošetřující lékař, který zhodnotí, zda Váš zdravotní stav neohrozí ostatní návštěvníky herny.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  <w:u w:val="single"/>
        </w:rPr>
      </w:pPr>
      <w:r w:rsidRPr="0037382F">
        <w:rPr>
          <w:rFonts w:ascii="Arial" w:hAnsi="Arial" w:cs="Arial"/>
          <w:color w:val="002060"/>
        </w:rPr>
        <w:t xml:space="preserve">Herna je přístupná ráno </w:t>
      </w:r>
      <w:r w:rsidRPr="0037382F">
        <w:rPr>
          <w:rFonts w:ascii="Arial" w:hAnsi="Arial" w:cs="Arial"/>
          <w:b/>
          <w:color w:val="002060"/>
          <w:u w:val="single"/>
        </w:rPr>
        <w:t>po snídani a vizitě</w:t>
      </w:r>
      <w:r w:rsidRPr="0037382F">
        <w:rPr>
          <w:rFonts w:ascii="Arial" w:hAnsi="Arial" w:cs="Arial"/>
          <w:color w:val="002060"/>
          <w:u w:val="single"/>
        </w:rPr>
        <w:t xml:space="preserve"> </w:t>
      </w:r>
      <w:r w:rsidRPr="0037382F">
        <w:rPr>
          <w:rFonts w:ascii="Arial" w:hAnsi="Arial" w:cs="Arial"/>
          <w:color w:val="002060"/>
        </w:rPr>
        <w:t>do oběda a odpoledne po poledním klidu do 20. hodiny.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  <w:u w:val="single"/>
        </w:rPr>
      </w:pPr>
      <w:r w:rsidRPr="0037382F">
        <w:rPr>
          <w:rFonts w:ascii="Arial" w:hAnsi="Arial" w:cs="Arial"/>
          <w:color w:val="002060"/>
        </w:rPr>
        <w:t xml:space="preserve">Polední klid </w:t>
      </w:r>
      <w:proofErr w:type="gramStart"/>
      <w:r w:rsidRPr="0037382F">
        <w:rPr>
          <w:rFonts w:ascii="Arial" w:hAnsi="Arial" w:cs="Arial"/>
          <w:color w:val="002060"/>
        </w:rPr>
        <w:t>je</w:t>
      </w:r>
      <w:proofErr w:type="gramEnd"/>
      <w:r w:rsidRPr="0037382F">
        <w:rPr>
          <w:rFonts w:ascii="Arial" w:hAnsi="Arial" w:cs="Arial"/>
          <w:color w:val="002060"/>
        </w:rPr>
        <w:t xml:space="preserve"> od 12:00 do 14:00 hod. Nemusíte spát, ale relaxujte na pokojích při knize, hře, se stavebnicí. V době poledního klidu je herna </w:t>
      </w:r>
      <w:r w:rsidRPr="0037382F">
        <w:rPr>
          <w:rFonts w:ascii="Arial" w:hAnsi="Arial" w:cs="Arial"/>
          <w:b/>
          <w:color w:val="002060"/>
        </w:rPr>
        <w:t>UZAVŘENA</w:t>
      </w:r>
      <w:r w:rsidRPr="0037382F">
        <w:rPr>
          <w:rFonts w:ascii="Arial" w:hAnsi="Arial" w:cs="Arial"/>
          <w:color w:val="002060"/>
        </w:rPr>
        <w:t>!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  <w:u w:val="single"/>
        </w:rPr>
      </w:pPr>
      <w:r w:rsidRPr="0037382F">
        <w:rPr>
          <w:rFonts w:ascii="Arial" w:hAnsi="Arial" w:cs="Arial"/>
          <w:color w:val="002060"/>
        </w:rPr>
        <w:t>Malé děti navštěvují hernu v doprovodu dospělé osoby, která dbá na bezpečnost hry a dohlíží nad tím, aby hračky a hry byly po skončení hry opětovně uklizeny a aby jejich děti bez doprovodu nepoužívaly počítače.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b/>
          <w:color w:val="002060"/>
        </w:rPr>
        <w:t xml:space="preserve">Počítače jsou k dispozici 2. </w:t>
      </w:r>
      <w:r w:rsidRPr="0037382F">
        <w:rPr>
          <w:rFonts w:ascii="Arial" w:hAnsi="Arial" w:cs="Arial"/>
          <w:color w:val="002060"/>
        </w:rPr>
        <w:t xml:space="preserve">Vlevo bez internetového připojení a vpravo s internetovým připojením. Pravidla práce s internetem si prostudujte na nástěnce nad počítači. Na internetu se prosím pohybujte v rámci jeho bezpečného používání. Bez povšimnutí prosím nechte různé reklamy a rizikové stránky nebo odkazy! Neměňte nastavení počítače - plochy, spořiče a dalšího. Platí </w:t>
      </w:r>
      <w:r w:rsidRPr="0037382F">
        <w:rPr>
          <w:rFonts w:ascii="Arial" w:hAnsi="Arial" w:cs="Arial"/>
          <w:b/>
          <w:color w:val="002060"/>
        </w:rPr>
        <w:t>ZÁKAZ</w:t>
      </w:r>
      <w:r w:rsidRPr="0037382F">
        <w:rPr>
          <w:rFonts w:ascii="Arial" w:hAnsi="Arial" w:cs="Arial"/>
          <w:color w:val="002060"/>
        </w:rPr>
        <w:t xml:space="preserve"> nelegálního stahování dat, hudby apod. Chcete-li používat vlastní hry či CD, pak pouze z </w:t>
      </w:r>
      <w:r w:rsidRPr="0037382F">
        <w:rPr>
          <w:rFonts w:ascii="Arial" w:hAnsi="Arial" w:cs="Arial"/>
          <w:b/>
          <w:color w:val="002060"/>
          <w:u w:val="single"/>
        </w:rPr>
        <w:t>ORIGINÁLNÍCH NOSIČŮ</w:t>
      </w:r>
      <w:r w:rsidRPr="0037382F">
        <w:rPr>
          <w:rFonts w:ascii="Arial" w:hAnsi="Arial" w:cs="Arial"/>
          <w:color w:val="002060"/>
        </w:rPr>
        <w:t xml:space="preserve"> (CD, DVD,</w:t>
      </w:r>
      <w:proofErr w:type="gramStart"/>
      <w:r w:rsidRPr="0037382F">
        <w:rPr>
          <w:rFonts w:ascii="Arial" w:hAnsi="Arial" w:cs="Arial"/>
          <w:color w:val="002060"/>
        </w:rPr>
        <w:t>hry).Tyto</w:t>
      </w:r>
      <w:proofErr w:type="gramEnd"/>
      <w:r w:rsidRPr="0037382F">
        <w:rPr>
          <w:rFonts w:ascii="Arial" w:hAnsi="Arial" w:cs="Arial"/>
          <w:color w:val="002060"/>
        </w:rPr>
        <w:t xml:space="preserve"> hry při propuštění odinstalujte. Zákaz her s násilným obsahem!</w:t>
      </w:r>
    </w:p>
    <w:p w:rsidR="00EE404D" w:rsidRPr="0037382F" w:rsidRDefault="00EE404D" w:rsidP="00EE404D">
      <w:pPr>
        <w:ind w:left="417"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U počítače nekonzumujte jídlo a nápoje!!!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Hračky jsou rozděleny podle různých typů stavebnic, vše má své místo. Prosím nemíchejte je dohromady.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Závady na herním vybavení, hračkách, počítačích, poškození nábytku apod. prosím hlaste hernímu specialistovi Ludmile Romové, nebo sestřičce.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Výtvarné pomůcky jsou k dispozici v lince v zadní části herny. Po jejich použití zajistěte, aby byly vymyty štětce, barvy, lepidla uzavřená a vše zpět narovnejte na poličku. Nůžky dejte tamtéž. Modelínu používejte pouze s podložkou, stejně i barvy.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Uzamčená skříňka je herního specialisty. Prosím neodemykat!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 xml:space="preserve">V lince je zabudována malá lednice pro pacienty z pokoje č. 1, </w:t>
      </w:r>
      <w:smartTag w:uri="urn:schemas-microsoft-com:office:smarttags" w:element="metricconverter">
        <w:smartTagPr>
          <w:attr w:name="ProductID" w:val="2 a"/>
        </w:smartTagPr>
        <w:r w:rsidRPr="0037382F">
          <w:rPr>
            <w:rFonts w:ascii="Arial" w:hAnsi="Arial" w:cs="Arial"/>
            <w:color w:val="002060"/>
          </w:rPr>
          <w:t>2 a</w:t>
        </w:r>
      </w:smartTag>
      <w:r w:rsidRPr="0037382F">
        <w:rPr>
          <w:rFonts w:ascii="Arial" w:hAnsi="Arial" w:cs="Arial"/>
          <w:color w:val="002060"/>
        </w:rPr>
        <w:t xml:space="preserve"> 3. Potraviny si podepište a kontrolujte dobu spotřeby.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Chovejte se k sobě ohleduplně. Zvláště u počítače se střídejte.</w:t>
      </w:r>
    </w:p>
    <w:p w:rsidR="00EE404D" w:rsidRPr="0037382F" w:rsidRDefault="00EE404D" w:rsidP="00EE404D">
      <w:pPr>
        <w:ind w:left="417" w:right="-157"/>
        <w:rPr>
          <w:rFonts w:ascii="Arial" w:hAnsi="Arial" w:cs="Arial"/>
          <w:b/>
          <w:color w:val="002060"/>
        </w:rPr>
      </w:pPr>
      <w:r w:rsidRPr="0037382F">
        <w:rPr>
          <w:rFonts w:ascii="Arial" w:hAnsi="Arial" w:cs="Arial"/>
          <w:b/>
          <w:color w:val="002060"/>
        </w:rPr>
        <w:t xml:space="preserve">POČÍTAČE JSOU K DISPOZICI POUZE DĚTEM Z NAŠEHO </w:t>
      </w:r>
      <w:proofErr w:type="gramStart"/>
      <w:r w:rsidRPr="0037382F">
        <w:rPr>
          <w:rFonts w:ascii="Arial" w:hAnsi="Arial" w:cs="Arial"/>
          <w:b/>
          <w:color w:val="002060"/>
        </w:rPr>
        <w:t>ODDĚLENÍ,  NIKOLIV</w:t>
      </w:r>
      <w:proofErr w:type="gramEnd"/>
      <w:r w:rsidRPr="0037382F">
        <w:rPr>
          <w:rFonts w:ascii="Arial" w:hAnsi="Arial" w:cs="Arial"/>
          <w:b/>
          <w:color w:val="002060"/>
        </w:rPr>
        <w:t xml:space="preserve"> RODIČŮM, DOPROVODU NEBO NÁVŠTĚVÁM!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color w:val="002060"/>
        </w:rPr>
      </w:pPr>
      <w:r w:rsidRPr="0037382F">
        <w:rPr>
          <w:rFonts w:ascii="Arial" w:hAnsi="Arial" w:cs="Arial"/>
          <w:color w:val="002060"/>
        </w:rPr>
        <w:t>Hračky neničte a udržujte je v čistotě.</w:t>
      </w:r>
    </w:p>
    <w:p w:rsidR="00EE404D" w:rsidRPr="0037382F" w:rsidRDefault="00EE404D" w:rsidP="00EE404D">
      <w:pPr>
        <w:numPr>
          <w:ilvl w:val="0"/>
          <w:numId w:val="8"/>
        </w:numPr>
        <w:ind w:right="-157"/>
        <w:rPr>
          <w:rFonts w:ascii="Arial" w:hAnsi="Arial" w:cs="Arial"/>
          <w:b/>
          <w:color w:val="002060"/>
          <w:u w:val="single"/>
        </w:rPr>
      </w:pPr>
      <w:r w:rsidRPr="0037382F">
        <w:rPr>
          <w:rFonts w:ascii="Arial" w:hAnsi="Arial" w:cs="Arial"/>
          <w:b/>
          <w:color w:val="002060"/>
          <w:u w:val="single"/>
        </w:rPr>
        <w:t>Po skončení hry a veškerých činností RODIČE a děti uklidí použité hračky a pomůcky!</w:t>
      </w:r>
    </w:p>
    <w:p w:rsidR="00A12C26" w:rsidRPr="0037382F" w:rsidRDefault="00A12C26" w:rsidP="00A12C26">
      <w:pPr>
        <w:pStyle w:val="Odstavecseseznamem"/>
        <w:ind w:left="0"/>
        <w:rPr>
          <w:rFonts w:ascii="Arial" w:hAnsi="Arial" w:cs="Arial"/>
          <w:b/>
          <w:color w:val="002060"/>
          <w:sz w:val="20"/>
          <w:szCs w:val="20"/>
        </w:rPr>
      </w:pPr>
    </w:p>
    <w:p w:rsidR="00A12C26" w:rsidRDefault="00A12C26" w:rsidP="00A12C26">
      <w:pPr>
        <w:pStyle w:val="Odstavecseseznamem"/>
        <w:ind w:left="0"/>
        <w:rPr>
          <w:rFonts w:ascii="Arial" w:hAnsi="Arial" w:cs="Arial"/>
          <w:b/>
          <w:color w:val="002060"/>
          <w:sz w:val="20"/>
          <w:szCs w:val="20"/>
        </w:rPr>
      </w:pPr>
    </w:p>
    <w:p w:rsidR="00052CBE" w:rsidRDefault="00052CBE" w:rsidP="00052CBE">
      <w:pPr>
        <w:spacing w:before="60" w:after="60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:rsidR="00F554DD" w:rsidRPr="00D97D93" w:rsidRDefault="006A3A4D" w:rsidP="00F554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osoby:</w:t>
      </w:r>
    </w:p>
    <w:p w:rsidR="00F554DD" w:rsidRPr="00D97D93" w:rsidRDefault="00052CBE" w:rsidP="00030DE4">
      <w:pPr>
        <w:numPr>
          <w:ilvl w:val="0"/>
          <w:numId w:val="4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Staniční sestra: </w:t>
      </w:r>
      <w:r w:rsidR="0071772B">
        <w:rPr>
          <w:rFonts w:ascii="Arial" w:hAnsi="Arial" w:cs="Arial"/>
          <w:sz w:val="20"/>
          <w:szCs w:val="20"/>
        </w:rPr>
        <w:t>Jana Kozáková</w:t>
      </w:r>
    </w:p>
    <w:p w:rsidR="00F554DD" w:rsidRDefault="006A3A4D" w:rsidP="00F554DD">
      <w:pPr>
        <w:numPr>
          <w:ilvl w:val="0"/>
          <w:numId w:val="4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léka</w:t>
      </w:r>
      <w:r w:rsidR="00052CBE">
        <w:rPr>
          <w:rFonts w:ascii="Arial" w:hAnsi="Arial" w:cs="Arial"/>
          <w:sz w:val="20"/>
          <w:szCs w:val="20"/>
        </w:rPr>
        <w:t xml:space="preserve">ř: MUDr. </w:t>
      </w:r>
      <w:r w:rsidR="0022266B">
        <w:rPr>
          <w:rFonts w:ascii="Arial" w:hAnsi="Arial" w:cs="Arial"/>
          <w:sz w:val="20"/>
          <w:szCs w:val="20"/>
        </w:rPr>
        <w:t>Eva Skalická</w:t>
      </w:r>
    </w:p>
    <w:p w:rsidR="004B7EA8" w:rsidRDefault="004B7EA8" w:rsidP="004B7EA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4B7EA8" w:rsidRDefault="004B7EA8" w:rsidP="004B7EA8">
      <w:pP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Vypracoval/a:</w:t>
      </w:r>
      <w:r w:rsidR="00A12C26">
        <w:rPr>
          <w:rFonts w:ascii="Arial" w:hAnsi="Arial" w:cs="Arial"/>
          <w:sz w:val="18"/>
          <w:szCs w:val="18"/>
        </w:rPr>
        <w:t xml:space="preserve"> </w:t>
      </w:r>
      <w:r w:rsidR="0071772B">
        <w:rPr>
          <w:rFonts w:ascii="Arial" w:hAnsi="Arial" w:cs="Arial"/>
          <w:sz w:val="20"/>
          <w:szCs w:val="20"/>
        </w:rPr>
        <w:t>Ludmila Romová</w:t>
      </w:r>
      <w:r w:rsidR="00904348">
        <w:rPr>
          <w:rFonts w:ascii="Arial" w:hAnsi="Arial" w:cs="Arial"/>
          <w:sz w:val="18"/>
          <w:szCs w:val="18"/>
        </w:rPr>
        <w:tab/>
      </w:r>
      <w:r w:rsidR="00904348">
        <w:rPr>
          <w:rFonts w:ascii="Arial" w:hAnsi="Arial" w:cs="Arial"/>
          <w:sz w:val="18"/>
          <w:szCs w:val="18"/>
        </w:rPr>
        <w:tab/>
        <w:t>Dne: 1.</w:t>
      </w:r>
      <w:r w:rsidR="003D268A">
        <w:rPr>
          <w:rFonts w:ascii="Arial" w:hAnsi="Arial" w:cs="Arial"/>
          <w:sz w:val="18"/>
          <w:szCs w:val="18"/>
        </w:rPr>
        <w:t xml:space="preserve"> </w:t>
      </w:r>
      <w:r w:rsidR="00052CBE">
        <w:rPr>
          <w:rFonts w:ascii="Arial" w:hAnsi="Arial" w:cs="Arial"/>
          <w:sz w:val="18"/>
          <w:szCs w:val="18"/>
        </w:rPr>
        <w:t>1</w:t>
      </w:r>
      <w:r w:rsidR="00A12C26">
        <w:rPr>
          <w:rFonts w:ascii="Arial" w:hAnsi="Arial" w:cs="Arial"/>
          <w:sz w:val="18"/>
          <w:szCs w:val="18"/>
        </w:rPr>
        <w:t>2</w:t>
      </w:r>
      <w:r w:rsidR="00904348">
        <w:rPr>
          <w:rFonts w:ascii="Arial" w:hAnsi="Arial" w:cs="Arial"/>
          <w:sz w:val="18"/>
          <w:szCs w:val="18"/>
        </w:rPr>
        <w:t>.</w:t>
      </w:r>
      <w:r w:rsidR="003D268A">
        <w:rPr>
          <w:rFonts w:ascii="Arial" w:hAnsi="Arial" w:cs="Arial"/>
          <w:sz w:val="18"/>
          <w:szCs w:val="18"/>
        </w:rPr>
        <w:t xml:space="preserve"> </w:t>
      </w:r>
      <w:r w:rsidR="00904348">
        <w:rPr>
          <w:rFonts w:ascii="Arial" w:hAnsi="Arial" w:cs="Arial"/>
          <w:sz w:val="18"/>
          <w:szCs w:val="18"/>
        </w:rPr>
        <w:t>2011</w:t>
      </w:r>
      <w:r w:rsidR="00904348">
        <w:rPr>
          <w:rFonts w:ascii="Arial" w:hAnsi="Arial" w:cs="Arial"/>
          <w:sz w:val="18"/>
          <w:szCs w:val="18"/>
        </w:rPr>
        <w:tab/>
      </w:r>
      <w:r w:rsidR="00904348">
        <w:rPr>
          <w:rFonts w:ascii="Arial" w:hAnsi="Arial" w:cs="Arial"/>
          <w:sz w:val="18"/>
          <w:szCs w:val="18"/>
        </w:rPr>
        <w:tab/>
      </w:r>
      <w:r w:rsidR="00904348">
        <w:rPr>
          <w:rFonts w:ascii="Arial" w:hAnsi="Arial" w:cs="Arial"/>
          <w:sz w:val="18"/>
          <w:szCs w:val="18"/>
        </w:rPr>
        <w:tab/>
        <w:t xml:space="preserve">Platnost </w:t>
      </w:r>
      <w:proofErr w:type="gramStart"/>
      <w:r w:rsidR="00904348">
        <w:rPr>
          <w:rFonts w:ascii="Arial" w:hAnsi="Arial" w:cs="Arial"/>
          <w:sz w:val="18"/>
          <w:szCs w:val="18"/>
        </w:rPr>
        <w:t>do</w:t>
      </w:r>
      <w:proofErr w:type="gramEnd"/>
      <w:r w:rsidR="00904348">
        <w:rPr>
          <w:rFonts w:ascii="Arial" w:hAnsi="Arial" w:cs="Arial"/>
          <w:sz w:val="18"/>
          <w:szCs w:val="18"/>
        </w:rPr>
        <w:t>: bez omezení</w:t>
      </w:r>
    </w:p>
    <w:sectPr w:rsidR="004B7EA8" w:rsidSect="00D44F5F">
      <w:headerReference w:type="default" r:id="rId10"/>
      <w:footerReference w:type="even" r:id="rId11"/>
      <w:footerReference w:type="default" r:id="rId12"/>
      <w:pgSz w:w="11907" w:h="16840" w:code="9"/>
      <w:pgMar w:top="492" w:right="851" w:bottom="851" w:left="851" w:header="36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F6" w:rsidRDefault="00B45BF6">
      <w:r>
        <w:separator/>
      </w:r>
    </w:p>
  </w:endnote>
  <w:endnote w:type="continuationSeparator" w:id="0">
    <w:p w:rsidR="00B45BF6" w:rsidRDefault="00B4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AC" w:rsidRDefault="00D92682" w:rsidP="008275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2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0AC" w:rsidRDefault="004720A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395"/>
      <w:gridCol w:w="1960"/>
    </w:tblGrid>
    <w:tr w:rsidR="004720AC" w:rsidRPr="0094310C" w:rsidTr="0094310C">
      <w:trPr>
        <w:trHeight w:hRule="exact" w:val="284"/>
      </w:trPr>
      <w:tc>
        <w:tcPr>
          <w:tcW w:w="8395" w:type="dxa"/>
          <w:vAlign w:val="center"/>
        </w:tcPr>
        <w:p w:rsidR="004720AC" w:rsidRPr="0094310C" w:rsidRDefault="009007A0" w:rsidP="006A4B92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Dětská klinika</w:t>
          </w:r>
        </w:p>
      </w:tc>
      <w:tc>
        <w:tcPr>
          <w:tcW w:w="1960" w:type="dxa"/>
          <w:vAlign w:val="center"/>
        </w:tcPr>
        <w:p w:rsidR="004720AC" w:rsidRPr="0094310C" w:rsidRDefault="004720AC" w:rsidP="0094310C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720AC" w:rsidRDefault="004720AC" w:rsidP="00030D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F6" w:rsidRDefault="00B45BF6">
      <w:r>
        <w:separator/>
      </w:r>
    </w:p>
  </w:footnote>
  <w:footnote w:type="continuationSeparator" w:id="0">
    <w:p w:rsidR="00B45BF6" w:rsidRDefault="00B4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AC" w:rsidRPr="00D44F5F" w:rsidRDefault="00D92682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75pt;margin-top:120.7pt;width:522.95pt;height:519.15pt;rotation:64009682fd;z-index:-1">
          <v:imagedata r:id="rId1" o:title="pracovni_verz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BB"/>
    <w:multiLevelType w:val="hybridMultilevel"/>
    <w:tmpl w:val="E1785786"/>
    <w:lvl w:ilvl="0" w:tplc="7E2A9194"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C47854"/>
    <w:multiLevelType w:val="multilevel"/>
    <w:tmpl w:val="DEE0B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4622A8"/>
    <w:multiLevelType w:val="hybridMultilevel"/>
    <w:tmpl w:val="9FC612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507EA0"/>
    <w:multiLevelType w:val="hybridMultilevel"/>
    <w:tmpl w:val="37A668FA"/>
    <w:lvl w:ilvl="0" w:tplc="040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C0B98"/>
    <w:multiLevelType w:val="hybridMultilevel"/>
    <w:tmpl w:val="06D210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35D99"/>
    <w:multiLevelType w:val="hybridMultilevel"/>
    <w:tmpl w:val="DEE0B9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4B2B11"/>
    <w:multiLevelType w:val="hybridMultilevel"/>
    <w:tmpl w:val="D8389D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E64D1"/>
    <w:multiLevelType w:val="hybridMultilevel"/>
    <w:tmpl w:val="C03078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2F"/>
    <w:rsid w:val="0000598E"/>
    <w:rsid w:val="00030DE4"/>
    <w:rsid w:val="00052CBE"/>
    <w:rsid w:val="0007524D"/>
    <w:rsid w:val="00094190"/>
    <w:rsid w:val="000A47DE"/>
    <w:rsid w:val="000A5AD5"/>
    <w:rsid w:val="000B6BDE"/>
    <w:rsid w:val="000F7C6E"/>
    <w:rsid w:val="00101DDE"/>
    <w:rsid w:val="00104FE0"/>
    <w:rsid w:val="0011566F"/>
    <w:rsid w:val="001257AF"/>
    <w:rsid w:val="00127698"/>
    <w:rsid w:val="00133D70"/>
    <w:rsid w:val="0014120E"/>
    <w:rsid w:val="0015120A"/>
    <w:rsid w:val="001568B7"/>
    <w:rsid w:val="00165D67"/>
    <w:rsid w:val="00190C10"/>
    <w:rsid w:val="001C611A"/>
    <w:rsid w:val="001C638E"/>
    <w:rsid w:val="001E33FE"/>
    <w:rsid w:val="001E6481"/>
    <w:rsid w:val="001F0483"/>
    <w:rsid w:val="001F7AB9"/>
    <w:rsid w:val="00210460"/>
    <w:rsid w:val="00217572"/>
    <w:rsid w:val="0022266B"/>
    <w:rsid w:val="002817DB"/>
    <w:rsid w:val="00281E84"/>
    <w:rsid w:val="002F1452"/>
    <w:rsid w:val="002F57C4"/>
    <w:rsid w:val="00300919"/>
    <w:rsid w:val="00320C46"/>
    <w:rsid w:val="00323B12"/>
    <w:rsid w:val="003448F6"/>
    <w:rsid w:val="00347AD8"/>
    <w:rsid w:val="00356F2D"/>
    <w:rsid w:val="0037382F"/>
    <w:rsid w:val="003828F4"/>
    <w:rsid w:val="0038511B"/>
    <w:rsid w:val="003A53BB"/>
    <w:rsid w:val="003B25A5"/>
    <w:rsid w:val="003C09CB"/>
    <w:rsid w:val="003C488D"/>
    <w:rsid w:val="003C52AF"/>
    <w:rsid w:val="003C672A"/>
    <w:rsid w:val="003D1FE4"/>
    <w:rsid w:val="003D268A"/>
    <w:rsid w:val="003F13E0"/>
    <w:rsid w:val="00443081"/>
    <w:rsid w:val="004720AC"/>
    <w:rsid w:val="004B1C98"/>
    <w:rsid w:val="004B7EA8"/>
    <w:rsid w:val="00501CD6"/>
    <w:rsid w:val="00507CE4"/>
    <w:rsid w:val="005117C0"/>
    <w:rsid w:val="00552FAF"/>
    <w:rsid w:val="00564E21"/>
    <w:rsid w:val="00567219"/>
    <w:rsid w:val="005D1F34"/>
    <w:rsid w:val="005E2DF7"/>
    <w:rsid w:val="006520E7"/>
    <w:rsid w:val="006546E7"/>
    <w:rsid w:val="006A0B36"/>
    <w:rsid w:val="006A3A4D"/>
    <w:rsid w:val="006A4B92"/>
    <w:rsid w:val="006B073E"/>
    <w:rsid w:val="006D323C"/>
    <w:rsid w:val="00704E2A"/>
    <w:rsid w:val="0071772B"/>
    <w:rsid w:val="00751A04"/>
    <w:rsid w:val="00756FBC"/>
    <w:rsid w:val="0076455D"/>
    <w:rsid w:val="007652FE"/>
    <w:rsid w:val="00787B3F"/>
    <w:rsid w:val="007963F9"/>
    <w:rsid w:val="007B51F9"/>
    <w:rsid w:val="008021CD"/>
    <w:rsid w:val="008034A4"/>
    <w:rsid w:val="0081589B"/>
    <w:rsid w:val="00826946"/>
    <w:rsid w:val="0082752D"/>
    <w:rsid w:val="0085357F"/>
    <w:rsid w:val="00867ECB"/>
    <w:rsid w:val="00877CD6"/>
    <w:rsid w:val="00880806"/>
    <w:rsid w:val="00881ED6"/>
    <w:rsid w:val="00896654"/>
    <w:rsid w:val="008B564D"/>
    <w:rsid w:val="008D5422"/>
    <w:rsid w:val="009007A0"/>
    <w:rsid w:val="00904348"/>
    <w:rsid w:val="00920FDF"/>
    <w:rsid w:val="009246A9"/>
    <w:rsid w:val="00934446"/>
    <w:rsid w:val="00937D9E"/>
    <w:rsid w:val="0094310C"/>
    <w:rsid w:val="009431CE"/>
    <w:rsid w:val="00943BAB"/>
    <w:rsid w:val="00951C1A"/>
    <w:rsid w:val="00961DF6"/>
    <w:rsid w:val="009821C9"/>
    <w:rsid w:val="00A02234"/>
    <w:rsid w:val="00A05458"/>
    <w:rsid w:val="00A12C26"/>
    <w:rsid w:val="00A26748"/>
    <w:rsid w:val="00A63CA6"/>
    <w:rsid w:val="00AA0B25"/>
    <w:rsid w:val="00AC5860"/>
    <w:rsid w:val="00AF1E19"/>
    <w:rsid w:val="00B10768"/>
    <w:rsid w:val="00B34E68"/>
    <w:rsid w:val="00B4142A"/>
    <w:rsid w:val="00B45BF6"/>
    <w:rsid w:val="00B91AE2"/>
    <w:rsid w:val="00B942D8"/>
    <w:rsid w:val="00BB6ED0"/>
    <w:rsid w:val="00BC59DB"/>
    <w:rsid w:val="00BC6CBB"/>
    <w:rsid w:val="00BD6787"/>
    <w:rsid w:val="00BF36FB"/>
    <w:rsid w:val="00C26E00"/>
    <w:rsid w:val="00C378BA"/>
    <w:rsid w:val="00C56B65"/>
    <w:rsid w:val="00C64CA7"/>
    <w:rsid w:val="00C822F3"/>
    <w:rsid w:val="00C90F7B"/>
    <w:rsid w:val="00CA462D"/>
    <w:rsid w:val="00CD0B5B"/>
    <w:rsid w:val="00CD7882"/>
    <w:rsid w:val="00CF28E2"/>
    <w:rsid w:val="00CF53C6"/>
    <w:rsid w:val="00D4319A"/>
    <w:rsid w:val="00D44F5F"/>
    <w:rsid w:val="00D51ED9"/>
    <w:rsid w:val="00D54B4C"/>
    <w:rsid w:val="00D5673A"/>
    <w:rsid w:val="00D6439F"/>
    <w:rsid w:val="00D92341"/>
    <w:rsid w:val="00D92682"/>
    <w:rsid w:val="00D97D93"/>
    <w:rsid w:val="00DC3739"/>
    <w:rsid w:val="00DE52C0"/>
    <w:rsid w:val="00E16180"/>
    <w:rsid w:val="00E2039A"/>
    <w:rsid w:val="00E530D7"/>
    <w:rsid w:val="00E8353B"/>
    <w:rsid w:val="00E84751"/>
    <w:rsid w:val="00E96AD5"/>
    <w:rsid w:val="00EA0CB1"/>
    <w:rsid w:val="00ED382F"/>
    <w:rsid w:val="00EE404D"/>
    <w:rsid w:val="00F51A6B"/>
    <w:rsid w:val="00F554DD"/>
    <w:rsid w:val="00F612F3"/>
    <w:rsid w:val="00F87D52"/>
    <w:rsid w:val="00FA1DF6"/>
    <w:rsid w:val="00FA585B"/>
    <w:rsid w:val="00FB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33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F13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13E0"/>
  </w:style>
  <w:style w:type="paragraph" w:styleId="Zhlav">
    <w:name w:val="header"/>
    <w:basedOn w:val="Normln"/>
    <w:rsid w:val="003F13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822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8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D38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3A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akovam@fnplze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Proč byste měl/a nosit identifikační náramek během celé hospitalizace v naší nemocnici</vt:lpstr>
    </vt:vector>
  </TitlesOfParts>
  <Company>Fakultní nemocnice Plzeň</Company>
  <LinksUpToDate>false</LinksUpToDate>
  <CharactersWithSpaces>2688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mailto:sotakovam@fnplzen.cz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 byste měl/a nosit identifikační náramek během celé hospitalizace v naší nemocnici</dc:title>
  <dc:subject/>
  <dc:creator>Romana Sedlackova</dc:creator>
  <cp:keywords/>
  <dc:description/>
  <cp:lastModifiedBy>Romana Sedlackova</cp:lastModifiedBy>
  <cp:revision>20</cp:revision>
  <cp:lastPrinted>2011-03-18T05:02:00Z</cp:lastPrinted>
  <dcterms:created xsi:type="dcterms:W3CDTF">2011-08-08T07:04:00Z</dcterms:created>
  <dcterms:modified xsi:type="dcterms:W3CDTF">2012-04-10T13:54:00Z</dcterms:modified>
</cp:coreProperties>
</file>